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eastAsia="仿宋_GB2312"/>
          <w:sz w:val="32"/>
          <w:szCs w:val="32"/>
          <w:lang w:val="zh-CN"/>
        </w:rPr>
        <w:t>场地设施、器械配备达到国家标准，我校现有标准11人制足球场一片（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  <w:lang w:val="zh-CN"/>
        </w:rPr>
        <w:t>分）</w:t>
      </w:r>
    </w:p>
    <w:p>
      <w:pPr>
        <w:pStyle w:val="9"/>
        <w:ind w:left="450" w:firstLine="0"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eastAsia="仿宋_GB2312"/>
          <w:sz w:val="32"/>
          <w:szCs w:val="32"/>
        </w:rPr>
        <w:drawing>
          <wp:inline distT="0" distB="0" distL="0" distR="0">
            <wp:extent cx="4242435" cy="2817495"/>
            <wp:effectExtent l="19050" t="0" r="5715" b="0"/>
            <wp:docPr id="368" name="图片 6" descr="DSC_0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6" descr="DSC_056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2435" cy="28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9"/>
        <w:numPr>
          <w:ilvl w:val="0"/>
          <w:numId w:val="1"/>
        </w:numPr>
        <w:ind w:firstLineChars="0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/>
          <w:sz w:val="32"/>
          <w:szCs w:val="32"/>
          <w:lang w:val="zh-CN"/>
        </w:rPr>
        <w:t>足球器材数量齐备、并有明确的补充机制，能满足教学和课余足球训练需要，且每学期补充一次。（2分）</w:t>
      </w:r>
    </w:p>
    <w:p>
      <w:pPr>
        <w:pStyle w:val="9"/>
        <w:ind w:left="450" w:firstLine="0" w:firstLineChars="0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/>
          <w:sz w:val="32"/>
          <w:szCs w:val="32"/>
        </w:rPr>
        <w:drawing>
          <wp:inline distT="0" distB="0" distL="0" distR="0">
            <wp:extent cx="5274310" cy="3956050"/>
            <wp:effectExtent l="19050" t="0" r="2540" b="0"/>
            <wp:docPr id="1" name="图片 0" descr="IMG_20200929_155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IMG_20200929_155745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450" w:firstLine="0" w:firstLineChars="0"/>
        <w:rPr>
          <w:rFonts w:eastAsia="仿宋_GB2312"/>
          <w:sz w:val="32"/>
          <w:szCs w:val="3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731C35"/>
    <w:multiLevelType w:val="multilevel"/>
    <w:tmpl w:val="18731C35"/>
    <w:lvl w:ilvl="0" w:tentative="0">
      <w:start w:val="1"/>
      <w:numFmt w:val="decimal"/>
      <w:lvlText w:val="%1."/>
      <w:lvlJc w:val="left"/>
      <w:pPr>
        <w:ind w:left="450" w:hanging="450"/>
      </w:pPr>
      <w:rPr>
        <w:rFonts w:hint="default" w:asciiTheme="majorEastAsia" w:hAnsiTheme="majorEastAsia" w:eastAsiaTheme="majorEastAsia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472"/>
    <w:rsid w:val="00437A5F"/>
    <w:rsid w:val="00632FCD"/>
    <w:rsid w:val="00916ABE"/>
    <w:rsid w:val="00D34472"/>
    <w:rsid w:val="00E17F87"/>
    <w:rsid w:val="00FD585A"/>
    <w:rsid w:val="2426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</Words>
  <Characters>80</Characters>
  <Lines>1</Lines>
  <Paragraphs>1</Paragraphs>
  <TotalTime>6</TotalTime>
  <ScaleCrop>false</ScaleCrop>
  <LinksUpToDate>false</LinksUpToDate>
  <CharactersWithSpaces>92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2020-09-29T07:43:00Z</dcterms:created>
  <dc:creator>hp</dc:creator>
  <cp:lastModifiedBy>崔</cp:lastModifiedBy>
  <dcterms:modified xsi:type="dcterms:W3CDTF">2021-12-17T02:55:52Z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DC5D45CE095649FC9C718ABC93669701</vt:lpwstr>
  </property>
</Properties>
</file>