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F4" w:rsidRPr="009215F4" w:rsidRDefault="009215F4" w:rsidP="009215F4">
      <w:pPr>
        <w:widowControl/>
        <w:ind w:left="-245" w:firstLineChars="100" w:firstLine="321"/>
        <w:jc w:val="center"/>
        <w:rPr>
          <w:rFonts w:hint="eastAsia"/>
          <w:b/>
          <w:bCs/>
          <w:sz w:val="32"/>
          <w:szCs w:val="32"/>
        </w:rPr>
      </w:pPr>
      <w:r w:rsidRPr="009215F4">
        <w:rPr>
          <w:rFonts w:hint="eastAsia"/>
          <w:b/>
          <w:bCs/>
          <w:sz w:val="32"/>
          <w:szCs w:val="32"/>
        </w:rPr>
        <w:t>南师附中树人学</w:t>
      </w:r>
      <w:r w:rsidRPr="009215F4">
        <w:rPr>
          <w:b/>
          <w:bCs/>
          <w:sz w:val="32"/>
          <w:szCs w:val="32"/>
        </w:rPr>
        <w:t>校</w:t>
      </w:r>
      <w:r w:rsidRPr="009215F4">
        <w:rPr>
          <w:rFonts w:hint="eastAsia"/>
          <w:b/>
          <w:bCs/>
          <w:sz w:val="32"/>
          <w:szCs w:val="32"/>
        </w:rPr>
        <w:t>体育器材借还制度</w:t>
      </w:r>
    </w:p>
    <w:p w:rsid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</w:p>
    <w:p w:rsidR="009215F4" w:rsidRP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为了保证体育器材的完整，减少损失，确保学校体育教学和训练的正常顺利进行，特制定借还制度如下：</w:t>
      </w:r>
    </w:p>
    <w:p w:rsid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</w:p>
    <w:p w:rsidR="009215F4" w:rsidRP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1</w:t>
      </w: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、不是教学活动课时间，一律不借出体育器材。</w:t>
      </w:r>
    </w:p>
    <w:p w:rsid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</w:p>
    <w:p w:rsidR="009215F4" w:rsidRP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、教学所用体育器材，由体委（固定一人）协同体育老师课前在保管室登记领取，训练结束或临下课前应及时如数归还原处。</w:t>
      </w:r>
    </w:p>
    <w:p w:rsid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</w:p>
    <w:p w:rsidR="009215F4" w:rsidRP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3</w:t>
      </w: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、所借用的体育器材，必须爱护使用和保管好，谁借谁还，不得私下转借，哪里</w:t>
      </w:r>
      <w:proofErr w:type="gramStart"/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借哪里</w:t>
      </w:r>
      <w:proofErr w:type="gramEnd"/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还，统一</w:t>
      </w:r>
      <w:proofErr w:type="gramStart"/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借统一</w:t>
      </w:r>
      <w:proofErr w:type="gramEnd"/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还，以防弄错丢失。</w:t>
      </w:r>
    </w:p>
    <w:p w:rsid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</w:p>
    <w:p w:rsidR="009215F4" w:rsidRPr="009215F4" w:rsidRDefault="009215F4" w:rsidP="009215F4">
      <w:pPr>
        <w:widowControl/>
        <w:wordWrap w:val="0"/>
        <w:ind w:left="-245" w:firstLineChars="100" w:firstLine="300"/>
        <w:jc w:val="left"/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4</w:t>
      </w:r>
      <w:r w:rsidRPr="009215F4">
        <w:rPr>
          <w:rFonts w:ascii="Arial" w:hAnsi="Arial" w:cs="Arial" w:hint="eastAsia"/>
          <w:color w:val="000000" w:themeColor="text1"/>
          <w:kern w:val="0"/>
          <w:sz w:val="30"/>
          <w:szCs w:val="30"/>
          <w:shd w:val="clear" w:color="auto" w:fill="FFFFFF"/>
        </w:rPr>
        <w:t>、归还器材时，借用人和管理人员当面核查器材数量及质量，如有破损，应立即交还体育保管室报废，若属人为损坏或遗失，需由借用人负责赔偿或寻回失物。</w:t>
      </w:r>
    </w:p>
    <w:p w:rsidR="002C6087" w:rsidRPr="009215F4" w:rsidRDefault="002C6087">
      <w:pPr>
        <w:rPr>
          <w:sz w:val="30"/>
          <w:szCs w:val="30"/>
        </w:rPr>
      </w:pPr>
    </w:p>
    <w:sectPr w:rsidR="002C6087" w:rsidRPr="009215F4" w:rsidSect="002C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E5" w:rsidRDefault="005E3CE5" w:rsidP="009215F4">
      <w:r>
        <w:separator/>
      </w:r>
    </w:p>
  </w:endnote>
  <w:endnote w:type="continuationSeparator" w:id="0">
    <w:p w:rsidR="005E3CE5" w:rsidRDefault="005E3CE5" w:rsidP="0092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E5" w:rsidRDefault="005E3CE5" w:rsidP="009215F4">
      <w:r>
        <w:separator/>
      </w:r>
    </w:p>
  </w:footnote>
  <w:footnote w:type="continuationSeparator" w:id="0">
    <w:p w:rsidR="005E3CE5" w:rsidRDefault="005E3CE5" w:rsidP="00921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5F4"/>
    <w:rsid w:val="002C6087"/>
    <w:rsid w:val="005E3CE5"/>
    <w:rsid w:val="0092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2018-06-20T07:41:00Z</dcterms:created>
  <dcterms:modified xsi:type="dcterms:W3CDTF">2018-06-20T07:42:00Z</dcterms:modified>
</cp:coreProperties>
</file>